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AA" w:rsidRPr="00CF74AA" w:rsidRDefault="00CF74AA" w:rsidP="007F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AA">
        <w:rPr>
          <w:rFonts w:ascii="Times New Roman" w:hAnsi="Times New Roman" w:cs="Times New Roman"/>
          <w:sz w:val="28"/>
          <w:szCs w:val="28"/>
        </w:rPr>
        <w:t xml:space="preserve">Всеукраїнська олімпіада з екології ІІ етап (2016-2017 </w:t>
      </w:r>
      <w:proofErr w:type="spellStart"/>
      <w:r w:rsidRPr="00CF74A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74AA">
        <w:rPr>
          <w:rFonts w:ascii="Times New Roman" w:hAnsi="Times New Roman" w:cs="Times New Roman"/>
          <w:sz w:val="28"/>
          <w:szCs w:val="28"/>
        </w:rPr>
        <w:t>.)</w:t>
      </w:r>
    </w:p>
    <w:p w:rsidR="00CF74AA" w:rsidRDefault="00CF74AA" w:rsidP="007F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AA">
        <w:rPr>
          <w:rFonts w:ascii="Times New Roman" w:hAnsi="Times New Roman" w:cs="Times New Roman"/>
          <w:sz w:val="28"/>
          <w:szCs w:val="28"/>
        </w:rPr>
        <w:t>10-11 КЛАСИ</w:t>
      </w:r>
    </w:p>
    <w:p w:rsidR="00102E7A" w:rsidRDefault="00102E7A" w:rsidP="00102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E7A" w:rsidRDefault="00102E7A" w:rsidP="00102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AA">
        <w:rPr>
          <w:rFonts w:ascii="Times New Roman" w:hAnsi="Times New Roman" w:cs="Times New Roman"/>
          <w:sz w:val="28"/>
          <w:szCs w:val="28"/>
        </w:rPr>
        <w:t>1 Завдання</w:t>
      </w:r>
    </w:p>
    <w:p w:rsidR="007F2805" w:rsidRPr="00CF74AA" w:rsidRDefault="007F2805" w:rsidP="007F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80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5692527" cy="1404620"/>
                <wp:effectExtent l="0" t="0" r="22860" b="2540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5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05" w:rsidRPr="00CF74AA" w:rsidRDefault="007F2805" w:rsidP="000961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7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Виберіть два вірних з шести запропонованих варіантів відповідей</w:t>
                            </w:r>
                          </w:p>
                          <w:p w:rsidR="007F2805" w:rsidRDefault="007F2805" w:rsidP="00096122">
                            <w:pPr>
                              <w:spacing w:after="0" w:line="240" w:lineRule="auto"/>
                              <w:jc w:val="center"/>
                            </w:pPr>
                            <w:r w:rsidRPr="00CF7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(Правильна відповідь - 1 бал; правильною відповіддю вважається вибір обох вірних варіантів).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48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">
                <v:textbox style="mso-fit-shape-to-text:t">
                  <w:txbxContent>
                    <w:p w:rsidR="007F2805" w:rsidRPr="00CF74AA" w:rsidRDefault="007F2805" w:rsidP="000961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7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Виберіть два вірних з шести запропонованих варіантів відповідей</w:t>
                      </w:r>
                    </w:p>
                    <w:p w:rsidR="007F2805" w:rsidRDefault="007F2805" w:rsidP="00096122">
                      <w:pPr>
                        <w:spacing w:after="0" w:line="240" w:lineRule="auto"/>
                        <w:jc w:val="center"/>
                      </w:pPr>
                      <w:r w:rsidRPr="00CF7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(Правильна відповідь - 1 бал; правильною відповіддю вважається вибір обох вірних варіантів).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74AA" w:rsidRDefault="00CF74AA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4AA">
        <w:rPr>
          <w:rFonts w:ascii="Times New Roman" w:hAnsi="Times New Roman" w:cs="Times New Roman"/>
          <w:sz w:val="28"/>
          <w:szCs w:val="28"/>
        </w:rPr>
        <w:t>1. З метеорологічних явищ на здоров'я людини найчастіше чинять негативний вплив: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2805" w:rsidTr="00096122">
        <w:tc>
          <w:tcPr>
            <w:tcW w:w="4672" w:type="dxa"/>
          </w:tcPr>
          <w:p w:rsidR="007F2805" w:rsidRPr="0013673F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3F">
              <w:rPr>
                <w:rFonts w:ascii="Times New Roman" w:hAnsi="Times New Roman" w:cs="Times New Roman"/>
                <w:sz w:val="28"/>
                <w:szCs w:val="28"/>
              </w:rPr>
              <w:t>1) пилові бурі;</w:t>
            </w:r>
          </w:p>
        </w:tc>
        <w:tc>
          <w:tcPr>
            <w:tcW w:w="4673" w:type="dxa"/>
          </w:tcPr>
          <w:p w:rsidR="007F2805" w:rsidRPr="006F687D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4) перепади атмосферного тиску;</w:t>
            </w:r>
          </w:p>
        </w:tc>
      </w:tr>
      <w:tr w:rsidR="007F2805" w:rsidTr="00096122">
        <w:tc>
          <w:tcPr>
            <w:tcW w:w="4672" w:type="dxa"/>
          </w:tcPr>
          <w:p w:rsidR="007F2805" w:rsidRPr="0013673F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3F">
              <w:rPr>
                <w:rFonts w:ascii="Times New Roman" w:hAnsi="Times New Roman" w:cs="Times New Roman"/>
                <w:sz w:val="28"/>
                <w:szCs w:val="28"/>
              </w:rPr>
              <w:t>2) дощі;</w:t>
            </w:r>
          </w:p>
        </w:tc>
        <w:tc>
          <w:tcPr>
            <w:tcW w:w="4673" w:type="dxa"/>
          </w:tcPr>
          <w:p w:rsidR="007F2805" w:rsidRPr="006F687D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5) повені;</w:t>
            </w:r>
          </w:p>
        </w:tc>
      </w:tr>
      <w:tr w:rsidR="007F2805" w:rsidTr="00096122">
        <w:tc>
          <w:tcPr>
            <w:tcW w:w="4672" w:type="dxa"/>
          </w:tcPr>
          <w:p w:rsidR="007F2805" w:rsidRPr="0013673F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3F">
              <w:rPr>
                <w:rFonts w:ascii="Times New Roman" w:hAnsi="Times New Roman" w:cs="Times New Roman"/>
                <w:sz w:val="28"/>
                <w:szCs w:val="28"/>
              </w:rPr>
              <w:t>3) «хвилі тепла» і «хвилі холоду»;</w:t>
            </w:r>
          </w:p>
        </w:tc>
        <w:tc>
          <w:tcPr>
            <w:tcW w:w="4673" w:type="dxa"/>
          </w:tcPr>
          <w:p w:rsidR="007F2805" w:rsidRPr="006F687D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6) землетрусу.</w:t>
            </w:r>
          </w:p>
        </w:tc>
      </w:tr>
    </w:tbl>
    <w:p w:rsidR="00CF74AA" w:rsidRPr="00CF74AA" w:rsidRDefault="00CF74AA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CF74AA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4AA">
        <w:rPr>
          <w:rFonts w:ascii="Times New Roman" w:hAnsi="Times New Roman" w:cs="Times New Roman"/>
          <w:sz w:val="28"/>
          <w:szCs w:val="28"/>
        </w:rPr>
        <w:t xml:space="preserve">2. На особо охоронних природних територіях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CF74AA">
        <w:rPr>
          <w:rFonts w:ascii="Times New Roman" w:hAnsi="Times New Roman" w:cs="Times New Roman"/>
          <w:sz w:val="28"/>
          <w:szCs w:val="28"/>
        </w:rPr>
        <w:t xml:space="preserve"> фахівцями виконується відновлення природних спільнот. Так, наприклад, на території ландшафтн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74AA">
        <w:rPr>
          <w:rFonts w:ascii="Times New Roman" w:hAnsi="Times New Roman" w:cs="Times New Roman"/>
          <w:sz w:val="28"/>
          <w:szCs w:val="28"/>
        </w:rPr>
        <w:t xml:space="preserve"> заказник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F74AA">
        <w:rPr>
          <w:rFonts w:ascii="Times New Roman" w:hAnsi="Times New Roman" w:cs="Times New Roman"/>
          <w:sz w:val="28"/>
          <w:szCs w:val="28"/>
        </w:rPr>
        <w:t xml:space="preserve"> пров</w:t>
      </w:r>
      <w:r w:rsidR="00B3529A">
        <w:rPr>
          <w:rFonts w:ascii="Times New Roman" w:hAnsi="Times New Roman" w:cs="Times New Roman"/>
          <w:sz w:val="28"/>
          <w:szCs w:val="28"/>
        </w:rPr>
        <w:t>о</w:t>
      </w:r>
      <w:r w:rsidRPr="00CF74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F74AA">
        <w:rPr>
          <w:rFonts w:ascii="Times New Roman" w:hAnsi="Times New Roman" w:cs="Times New Roman"/>
          <w:sz w:val="28"/>
          <w:szCs w:val="28"/>
        </w:rPr>
        <w:t xml:space="preserve"> видалення чужорідних і засмічених для луговий рослинності видів: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2805" w:rsidTr="00096122">
        <w:tc>
          <w:tcPr>
            <w:tcW w:w="4672" w:type="dxa"/>
          </w:tcPr>
          <w:p w:rsidR="007F2805" w:rsidRPr="004D5E26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26">
              <w:rPr>
                <w:rFonts w:ascii="Times New Roman" w:hAnsi="Times New Roman" w:cs="Times New Roman"/>
                <w:sz w:val="28"/>
                <w:szCs w:val="28"/>
              </w:rPr>
              <w:t>1) борщівника Сосновського;</w:t>
            </w:r>
          </w:p>
        </w:tc>
        <w:tc>
          <w:tcPr>
            <w:tcW w:w="4673" w:type="dxa"/>
          </w:tcPr>
          <w:p w:rsidR="007F2805" w:rsidRPr="00A33B36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36">
              <w:rPr>
                <w:rFonts w:ascii="Times New Roman" w:hAnsi="Times New Roman" w:cs="Times New Roman"/>
                <w:sz w:val="28"/>
                <w:szCs w:val="28"/>
              </w:rPr>
              <w:t>4) конюшини червоної;</w:t>
            </w:r>
          </w:p>
        </w:tc>
      </w:tr>
      <w:tr w:rsidR="007F2805" w:rsidTr="00096122">
        <w:tc>
          <w:tcPr>
            <w:tcW w:w="4672" w:type="dxa"/>
          </w:tcPr>
          <w:p w:rsidR="007F2805" w:rsidRPr="004D5E26" w:rsidRDefault="007F2805" w:rsidP="007F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26">
              <w:rPr>
                <w:rFonts w:ascii="Times New Roman" w:hAnsi="Times New Roman" w:cs="Times New Roman"/>
                <w:sz w:val="28"/>
                <w:szCs w:val="28"/>
              </w:rPr>
              <w:t>2) осоту звичайного;</w:t>
            </w:r>
          </w:p>
        </w:tc>
        <w:tc>
          <w:tcPr>
            <w:tcW w:w="4673" w:type="dxa"/>
          </w:tcPr>
          <w:p w:rsidR="007F2805" w:rsidRPr="00A33B36" w:rsidRDefault="007F2805" w:rsidP="007F2805">
            <w:pPr>
              <w:pStyle w:val="1"/>
              <w:spacing w:before="0"/>
              <w:outlineLvl w:val="0"/>
              <w:rPr>
                <w:sz w:val="28"/>
                <w:szCs w:val="28"/>
                <w:lang w:val="uk-UA"/>
              </w:rPr>
            </w:pPr>
            <w:r w:rsidRPr="00A33B36">
              <w:rPr>
                <w:b w:val="0"/>
                <w:sz w:val="28"/>
                <w:szCs w:val="28"/>
                <w:lang w:val="uk-UA"/>
              </w:rPr>
              <w:t xml:space="preserve">5) </w:t>
            </w:r>
            <w:r w:rsidRPr="00A33B36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Стоколосу </w:t>
            </w:r>
            <w:proofErr w:type="spellStart"/>
            <w:r w:rsidRPr="00A33B36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безостного</w:t>
            </w:r>
            <w:proofErr w:type="spellEnd"/>
            <w:r w:rsidRPr="00A33B36">
              <w:rPr>
                <w:b w:val="0"/>
                <w:sz w:val="28"/>
                <w:szCs w:val="28"/>
                <w:lang w:val="uk-UA"/>
              </w:rPr>
              <w:t>;</w:t>
            </w:r>
          </w:p>
        </w:tc>
      </w:tr>
      <w:tr w:rsidR="007F2805" w:rsidTr="00096122">
        <w:tc>
          <w:tcPr>
            <w:tcW w:w="4672" w:type="dxa"/>
          </w:tcPr>
          <w:p w:rsidR="007F2805" w:rsidRPr="004D5E26" w:rsidRDefault="007F2805" w:rsidP="007F2805">
            <w:pPr>
              <w:pStyle w:val="1"/>
              <w:spacing w:before="0"/>
              <w:outlineLvl w:val="0"/>
              <w:rPr>
                <w:sz w:val="28"/>
                <w:szCs w:val="28"/>
                <w:lang w:val="uk-UA"/>
              </w:rPr>
            </w:pPr>
            <w:r w:rsidRPr="004D5E26">
              <w:rPr>
                <w:b w:val="0"/>
                <w:sz w:val="28"/>
                <w:szCs w:val="28"/>
                <w:lang w:val="uk-UA"/>
              </w:rPr>
              <w:t xml:space="preserve">3) </w:t>
            </w:r>
            <w:r w:rsidRPr="004D5E26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Тимофіївки лучної</w:t>
            </w:r>
            <w:r w:rsidRPr="004D5E26">
              <w:rPr>
                <w:b w:val="0"/>
                <w:sz w:val="28"/>
                <w:szCs w:val="28"/>
                <w:lang w:val="uk-UA"/>
              </w:rPr>
              <w:t>;</w:t>
            </w:r>
          </w:p>
        </w:tc>
        <w:tc>
          <w:tcPr>
            <w:tcW w:w="4673" w:type="dxa"/>
          </w:tcPr>
          <w:p w:rsidR="007F2805" w:rsidRPr="00A33B36" w:rsidRDefault="007F2805" w:rsidP="007F2805">
            <w:pPr>
              <w:pStyle w:val="1"/>
              <w:spacing w:before="0"/>
              <w:outlineLvl w:val="0"/>
              <w:rPr>
                <w:sz w:val="28"/>
                <w:szCs w:val="28"/>
                <w:lang w:val="uk-UA"/>
              </w:rPr>
            </w:pPr>
            <w:r w:rsidRPr="00A33B36">
              <w:rPr>
                <w:b w:val="0"/>
                <w:sz w:val="28"/>
                <w:szCs w:val="28"/>
                <w:lang w:val="uk-UA"/>
              </w:rPr>
              <w:t xml:space="preserve">6) </w:t>
            </w:r>
            <w:r w:rsidRPr="00A33B36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Грястиці збірної</w:t>
            </w:r>
            <w:r w:rsidRPr="00A33B36">
              <w:rPr>
                <w:b w:val="0"/>
                <w:sz w:val="28"/>
                <w:szCs w:val="28"/>
                <w:lang w:val="uk-UA"/>
              </w:rPr>
              <w:t>.</w:t>
            </w:r>
          </w:p>
        </w:tc>
      </w:tr>
    </w:tbl>
    <w:p w:rsidR="00CF74AA" w:rsidRPr="00CF74AA" w:rsidRDefault="00CF74AA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CF74AA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74AA">
        <w:rPr>
          <w:rFonts w:ascii="Times New Roman" w:hAnsi="Times New Roman" w:cs="Times New Roman"/>
          <w:sz w:val="28"/>
          <w:szCs w:val="28"/>
        </w:rPr>
        <w:t>У 201</w:t>
      </w:r>
      <w:r w:rsidR="0038711A">
        <w:rPr>
          <w:rFonts w:ascii="Times New Roman" w:hAnsi="Times New Roman" w:cs="Times New Roman"/>
          <w:sz w:val="28"/>
          <w:szCs w:val="28"/>
        </w:rPr>
        <w:t>6</w:t>
      </w:r>
      <w:r w:rsidRPr="00CF74AA">
        <w:rPr>
          <w:rFonts w:ascii="Times New Roman" w:hAnsi="Times New Roman" w:cs="Times New Roman"/>
          <w:sz w:val="28"/>
          <w:szCs w:val="28"/>
        </w:rPr>
        <w:t xml:space="preserve"> р на дворових територіях </w:t>
      </w:r>
      <w:r w:rsidR="0038711A">
        <w:rPr>
          <w:rFonts w:ascii="Times New Roman" w:hAnsi="Times New Roman" w:cs="Times New Roman"/>
          <w:sz w:val="28"/>
          <w:szCs w:val="28"/>
        </w:rPr>
        <w:t>міст</w:t>
      </w:r>
      <w:r w:rsidRPr="00CF7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AA">
        <w:rPr>
          <w:rFonts w:ascii="Times New Roman" w:hAnsi="Times New Roman" w:cs="Times New Roman"/>
          <w:sz w:val="28"/>
          <w:szCs w:val="28"/>
        </w:rPr>
        <w:t>провед</w:t>
      </w:r>
      <w:r w:rsidR="0038711A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Pr="00CF74AA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38711A">
        <w:rPr>
          <w:rFonts w:ascii="Times New Roman" w:hAnsi="Times New Roman" w:cs="Times New Roman"/>
          <w:sz w:val="28"/>
          <w:szCs w:val="28"/>
        </w:rPr>
        <w:t>у</w:t>
      </w:r>
      <w:r w:rsidRPr="00CF74AA">
        <w:rPr>
          <w:rFonts w:ascii="Times New Roman" w:hAnsi="Times New Roman" w:cs="Times New Roman"/>
          <w:sz w:val="28"/>
          <w:szCs w:val="28"/>
        </w:rPr>
        <w:t xml:space="preserve"> ламп на світлодіодні в більш ніж </w:t>
      </w:r>
      <w:r w:rsidR="0038711A">
        <w:rPr>
          <w:rFonts w:ascii="Times New Roman" w:hAnsi="Times New Roman" w:cs="Times New Roman"/>
          <w:sz w:val="28"/>
          <w:szCs w:val="28"/>
        </w:rPr>
        <w:t>10</w:t>
      </w:r>
      <w:r w:rsidRPr="00CF74AA">
        <w:rPr>
          <w:rFonts w:ascii="Times New Roman" w:hAnsi="Times New Roman" w:cs="Times New Roman"/>
          <w:sz w:val="28"/>
          <w:szCs w:val="28"/>
        </w:rPr>
        <w:t xml:space="preserve"> тис. світильників зовнішнього освітлення. Ці роботи викон</w:t>
      </w:r>
      <w:r w:rsidR="0038711A">
        <w:rPr>
          <w:rFonts w:ascii="Times New Roman" w:hAnsi="Times New Roman" w:cs="Times New Roman"/>
          <w:sz w:val="28"/>
          <w:szCs w:val="28"/>
        </w:rPr>
        <w:t>уються</w:t>
      </w:r>
      <w:r w:rsidRPr="00CF74AA">
        <w:rPr>
          <w:rFonts w:ascii="Times New Roman" w:hAnsi="Times New Roman" w:cs="Times New Roman"/>
          <w:sz w:val="28"/>
          <w:szCs w:val="28"/>
        </w:rPr>
        <w:t xml:space="preserve"> в рамках реалізації програми з енергозбереження, тому що в порівнянні зі старими лампами нові: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96122" w:rsidTr="00096122">
        <w:tc>
          <w:tcPr>
            <w:tcW w:w="4815" w:type="dxa"/>
          </w:tcPr>
          <w:p w:rsidR="00096122" w:rsidRPr="003C424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4F">
              <w:rPr>
                <w:rFonts w:ascii="Times New Roman" w:hAnsi="Times New Roman" w:cs="Times New Roman"/>
                <w:sz w:val="28"/>
                <w:szCs w:val="28"/>
              </w:rPr>
              <w:t>1) не вимагають утилізації;</w:t>
            </w:r>
          </w:p>
        </w:tc>
        <w:tc>
          <w:tcPr>
            <w:tcW w:w="4819" w:type="dxa"/>
          </w:tcPr>
          <w:p w:rsidR="00096122" w:rsidRPr="00F75D7A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7A">
              <w:rPr>
                <w:rFonts w:ascii="Times New Roman" w:hAnsi="Times New Roman" w:cs="Times New Roman"/>
                <w:sz w:val="28"/>
                <w:szCs w:val="28"/>
              </w:rPr>
              <w:t>4) споживають менше електроенергії;</w:t>
            </w:r>
          </w:p>
        </w:tc>
      </w:tr>
      <w:tr w:rsidR="00096122" w:rsidTr="00096122">
        <w:tc>
          <w:tcPr>
            <w:tcW w:w="4815" w:type="dxa"/>
          </w:tcPr>
          <w:p w:rsidR="00096122" w:rsidRPr="003C424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4F">
              <w:rPr>
                <w:rFonts w:ascii="Times New Roman" w:hAnsi="Times New Roman" w:cs="Times New Roman"/>
                <w:sz w:val="28"/>
                <w:szCs w:val="28"/>
              </w:rPr>
              <w:t>2) самі виробляють електроенергію;</w:t>
            </w:r>
          </w:p>
        </w:tc>
        <w:tc>
          <w:tcPr>
            <w:tcW w:w="4819" w:type="dxa"/>
          </w:tcPr>
          <w:p w:rsidR="00096122" w:rsidRPr="00F75D7A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7A">
              <w:rPr>
                <w:rFonts w:ascii="Times New Roman" w:hAnsi="Times New Roman" w:cs="Times New Roman"/>
                <w:sz w:val="28"/>
                <w:szCs w:val="28"/>
              </w:rPr>
              <w:t>5) більш довговічні;</w:t>
            </w:r>
          </w:p>
        </w:tc>
      </w:tr>
      <w:tr w:rsidR="00096122" w:rsidTr="00096122">
        <w:tc>
          <w:tcPr>
            <w:tcW w:w="4815" w:type="dxa"/>
          </w:tcPr>
          <w:p w:rsidR="00096122" w:rsidRPr="003C424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4F">
              <w:rPr>
                <w:rFonts w:ascii="Times New Roman" w:hAnsi="Times New Roman" w:cs="Times New Roman"/>
                <w:sz w:val="28"/>
                <w:szCs w:val="28"/>
              </w:rPr>
              <w:t>3) споживають більше електроенергії;</w:t>
            </w:r>
          </w:p>
        </w:tc>
        <w:tc>
          <w:tcPr>
            <w:tcW w:w="4819" w:type="dxa"/>
          </w:tcPr>
          <w:p w:rsidR="00096122" w:rsidRPr="00F75D7A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7A">
              <w:rPr>
                <w:rFonts w:ascii="Times New Roman" w:hAnsi="Times New Roman" w:cs="Times New Roman"/>
                <w:sz w:val="28"/>
                <w:szCs w:val="28"/>
              </w:rPr>
              <w:t>6) більш дешеві.</w:t>
            </w:r>
          </w:p>
        </w:tc>
      </w:tr>
    </w:tbl>
    <w:p w:rsidR="0038711A" w:rsidRPr="00CF74AA" w:rsidRDefault="0038711A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38711A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4AA" w:rsidRPr="00CF74AA">
        <w:rPr>
          <w:rFonts w:ascii="Times New Roman" w:hAnsi="Times New Roman" w:cs="Times New Roman"/>
          <w:sz w:val="28"/>
          <w:szCs w:val="28"/>
        </w:rPr>
        <w:t>Видалення сухостійних, буре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CF74AA" w:rsidRPr="00CF74AA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F74AA" w:rsidRPr="00CF74A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F74AA" w:rsidRPr="00CF74AA">
        <w:rPr>
          <w:rFonts w:ascii="Times New Roman" w:hAnsi="Times New Roman" w:cs="Times New Roman"/>
          <w:sz w:val="28"/>
          <w:szCs w:val="28"/>
        </w:rPr>
        <w:t>тровальн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 дерев, а також хмизу на територіях, підвідомчих 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природокористування та охорони навколишнього середовища </w:t>
      </w:r>
      <w:r>
        <w:rPr>
          <w:rFonts w:ascii="Times New Roman" w:hAnsi="Times New Roman" w:cs="Times New Roman"/>
          <w:sz w:val="28"/>
          <w:szCs w:val="28"/>
        </w:rPr>
        <w:t>міст</w:t>
      </w:r>
      <w:r w:rsidR="00CF74AA" w:rsidRPr="00CF74AA">
        <w:rPr>
          <w:rFonts w:ascii="Times New Roman" w:hAnsi="Times New Roman" w:cs="Times New Roman"/>
          <w:sz w:val="28"/>
          <w:szCs w:val="28"/>
        </w:rPr>
        <w:t>, проводиться з метою: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096122" w:rsidRPr="00096122" w:rsidTr="00096122">
        <w:tc>
          <w:tcPr>
            <w:tcW w:w="467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1) забезпечення паливом міських котельнь;</w:t>
            </w:r>
          </w:p>
        </w:tc>
        <w:tc>
          <w:tcPr>
            <w:tcW w:w="496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4) профілактики інфекційних захворювань рослин;</w:t>
            </w:r>
          </w:p>
        </w:tc>
      </w:tr>
      <w:tr w:rsidR="00096122" w:rsidRPr="00096122" w:rsidTr="00096122">
        <w:tc>
          <w:tcPr>
            <w:tcW w:w="467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2) забезпечення паливом місцевого населення;</w:t>
            </w:r>
          </w:p>
        </w:tc>
        <w:tc>
          <w:tcPr>
            <w:tcW w:w="496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5) поліпшення кормової бази жуків-древоточців;</w:t>
            </w:r>
          </w:p>
        </w:tc>
      </w:tr>
      <w:tr w:rsidR="00096122" w:rsidRPr="00096122" w:rsidTr="00096122">
        <w:tc>
          <w:tcPr>
            <w:tcW w:w="467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3) профілактики пожеж;</w:t>
            </w:r>
          </w:p>
        </w:tc>
        <w:tc>
          <w:tcPr>
            <w:tcW w:w="4962" w:type="dxa"/>
          </w:tcPr>
          <w:p w:rsidR="00096122" w:rsidRPr="0009612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22">
              <w:rPr>
                <w:rFonts w:ascii="Times New Roman" w:hAnsi="Times New Roman" w:cs="Times New Roman"/>
                <w:sz w:val="28"/>
                <w:szCs w:val="28"/>
              </w:rPr>
              <w:t>6) розширення місць існування птахів, які гніздяться у дуплах.</w:t>
            </w:r>
          </w:p>
        </w:tc>
      </w:tr>
    </w:tbl>
    <w:p w:rsidR="00096122" w:rsidRDefault="00096122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22" w:rsidRDefault="0009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74AA" w:rsidRDefault="005170E2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З метою відновлення рослин, занесених до Червоної книги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="00CF74AA" w:rsidRPr="00CF74AA">
        <w:rPr>
          <w:rFonts w:ascii="Times New Roman" w:hAnsi="Times New Roman" w:cs="Times New Roman"/>
          <w:sz w:val="28"/>
          <w:szCs w:val="28"/>
        </w:rPr>
        <w:t>, на територі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 лісопарків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74AA" w:rsidRPr="00CF74AA">
        <w:rPr>
          <w:rFonts w:ascii="Times New Roman" w:hAnsi="Times New Roman" w:cs="Times New Roman"/>
          <w:sz w:val="28"/>
          <w:szCs w:val="28"/>
        </w:rPr>
        <w:t>иконуються посадки, наприклад: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122" w:rsidTr="00096122">
        <w:tc>
          <w:tcPr>
            <w:tcW w:w="4672" w:type="dxa"/>
          </w:tcPr>
          <w:p w:rsidR="00096122" w:rsidRPr="00BA2EF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F2">
              <w:rPr>
                <w:rFonts w:ascii="Times New Roman" w:hAnsi="Times New Roman" w:cs="Times New Roman"/>
                <w:sz w:val="28"/>
                <w:szCs w:val="28"/>
              </w:rPr>
              <w:t>1) конвалії травневої;</w:t>
            </w:r>
          </w:p>
        </w:tc>
        <w:tc>
          <w:tcPr>
            <w:tcW w:w="4673" w:type="dxa"/>
          </w:tcPr>
          <w:p w:rsidR="00096122" w:rsidRPr="00F5447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74">
              <w:rPr>
                <w:rFonts w:ascii="Times New Roman" w:hAnsi="Times New Roman" w:cs="Times New Roman"/>
                <w:sz w:val="28"/>
                <w:szCs w:val="28"/>
              </w:rPr>
              <w:t>4) кульбаби лікарської;</w:t>
            </w:r>
          </w:p>
        </w:tc>
      </w:tr>
      <w:tr w:rsidR="00096122" w:rsidTr="00096122">
        <w:tc>
          <w:tcPr>
            <w:tcW w:w="4672" w:type="dxa"/>
          </w:tcPr>
          <w:p w:rsidR="00096122" w:rsidRPr="00BA2EF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F2">
              <w:rPr>
                <w:rFonts w:ascii="Times New Roman" w:hAnsi="Times New Roman" w:cs="Times New Roman"/>
                <w:sz w:val="28"/>
                <w:szCs w:val="28"/>
              </w:rPr>
              <w:t>2) полину гіркого;</w:t>
            </w:r>
          </w:p>
        </w:tc>
        <w:tc>
          <w:tcPr>
            <w:tcW w:w="4673" w:type="dxa"/>
          </w:tcPr>
          <w:p w:rsidR="00096122" w:rsidRPr="00F5447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74">
              <w:rPr>
                <w:rFonts w:ascii="Times New Roman" w:hAnsi="Times New Roman" w:cs="Times New Roman"/>
                <w:sz w:val="28"/>
                <w:szCs w:val="28"/>
              </w:rPr>
              <w:t>5) подорожника великого;</w:t>
            </w:r>
          </w:p>
        </w:tc>
      </w:tr>
      <w:tr w:rsidR="00096122" w:rsidTr="00096122">
        <w:tc>
          <w:tcPr>
            <w:tcW w:w="4672" w:type="dxa"/>
          </w:tcPr>
          <w:p w:rsidR="00096122" w:rsidRPr="00BA2EF2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F2">
              <w:rPr>
                <w:rFonts w:ascii="Times New Roman" w:hAnsi="Times New Roman" w:cs="Times New Roman"/>
                <w:sz w:val="28"/>
                <w:szCs w:val="28"/>
              </w:rPr>
              <w:t>3) борщівника Сосновського;</w:t>
            </w:r>
          </w:p>
        </w:tc>
        <w:tc>
          <w:tcPr>
            <w:tcW w:w="4673" w:type="dxa"/>
          </w:tcPr>
          <w:p w:rsidR="00096122" w:rsidRPr="00F5447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74">
              <w:rPr>
                <w:rFonts w:ascii="Times New Roman" w:hAnsi="Times New Roman" w:cs="Times New Roman"/>
                <w:sz w:val="28"/>
                <w:szCs w:val="28"/>
              </w:rPr>
              <w:t>6) первоцвіту весняного.</w:t>
            </w:r>
          </w:p>
        </w:tc>
      </w:tr>
    </w:tbl>
    <w:p w:rsidR="005170E2" w:rsidRPr="00CF74AA" w:rsidRDefault="005170E2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5170E2" w:rsidP="0009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Перспективність використання електромобілів в </w:t>
      </w:r>
      <w:r>
        <w:rPr>
          <w:rFonts w:ascii="Times New Roman" w:hAnsi="Times New Roman" w:cs="Times New Roman"/>
          <w:sz w:val="28"/>
          <w:szCs w:val="28"/>
        </w:rPr>
        <w:t>Україні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 в порівнянні з класичними автомобілями визначається: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122" w:rsidTr="00096122">
        <w:tc>
          <w:tcPr>
            <w:tcW w:w="4672" w:type="dxa"/>
          </w:tcPr>
          <w:p w:rsidR="00096122" w:rsidRPr="00E9339D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39D">
              <w:rPr>
                <w:rFonts w:ascii="Times New Roman" w:hAnsi="Times New Roman" w:cs="Times New Roman"/>
                <w:sz w:val="28"/>
                <w:szCs w:val="28"/>
              </w:rPr>
              <w:t>1) низькою середньою швидкістю руху в місті;</w:t>
            </w:r>
          </w:p>
        </w:tc>
        <w:tc>
          <w:tcPr>
            <w:tcW w:w="4673" w:type="dxa"/>
          </w:tcPr>
          <w:p w:rsidR="00096122" w:rsidRPr="00A0498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8F">
              <w:rPr>
                <w:rFonts w:ascii="Times New Roman" w:hAnsi="Times New Roman" w:cs="Times New Roman"/>
                <w:sz w:val="28"/>
                <w:szCs w:val="28"/>
              </w:rPr>
              <w:t xml:space="preserve">4) використанням </w:t>
            </w:r>
            <w:proofErr w:type="spellStart"/>
            <w:r w:rsidRPr="00A0498F">
              <w:rPr>
                <w:rFonts w:ascii="Times New Roman" w:hAnsi="Times New Roman" w:cs="Times New Roman"/>
                <w:sz w:val="28"/>
                <w:szCs w:val="28"/>
              </w:rPr>
              <w:t>шипованих</w:t>
            </w:r>
            <w:proofErr w:type="spellEnd"/>
            <w:r w:rsidRPr="00A0498F">
              <w:rPr>
                <w:rFonts w:ascii="Times New Roman" w:hAnsi="Times New Roman" w:cs="Times New Roman"/>
                <w:sz w:val="28"/>
                <w:szCs w:val="28"/>
              </w:rPr>
              <w:t xml:space="preserve"> шин в холодну пору року;</w:t>
            </w:r>
          </w:p>
        </w:tc>
      </w:tr>
      <w:tr w:rsidR="00096122" w:rsidTr="00096122">
        <w:tc>
          <w:tcPr>
            <w:tcW w:w="4672" w:type="dxa"/>
          </w:tcPr>
          <w:p w:rsidR="00096122" w:rsidRPr="00E9339D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39D">
              <w:rPr>
                <w:rFonts w:ascii="Times New Roman" w:hAnsi="Times New Roman" w:cs="Times New Roman"/>
                <w:sz w:val="28"/>
                <w:szCs w:val="28"/>
              </w:rPr>
              <w:t xml:space="preserve">2) середнім числом автомобілів, які перебувають на </w:t>
            </w:r>
            <w:proofErr w:type="spellStart"/>
            <w:r w:rsidRPr="00E9339D">
              <w:rPr>
                <w:rFonts w:ascii="Times New Roman" w:hAnsi="Times New Roman" w:cs="Times New Roman"/>
                <w:sz w:val="28"/>
                <w:szCs w:val="28"/>
              </w:rPr>
              <w:t>вулично</w:t>
            </w:r>
            <w:proofErr w:type="spellEnd"/>
            <w:r w:rsidRPr="00E9339D">
              <w:rPr>
                <w:rFonts w:ascii="Times New Roman" w:hAnsi="Times New Roman" w:cs="Times New Roman"/>
                <w:sz w:val="28"/>
                <w:szCs w:val="28"/>
              </w:rPr>
              <w:t>-дорожньої мережі в даний момент часу;</w:t>
            </w:r>
          </w:p>
        </w:tc>
        <w:tc>
          <w:tcPr>
            <w:tcW w:w="4673" w:type="dxa"/>
          </w:tcPr>
          <w:p w:rsidR="00096122" w:rsidRPr="00A0498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8F">
              <w:rPr>
                <w:rFonts w:ascii="Times New Roman" w:hAnsi="Times New Roman" w:cs="Times New Roman"/>
                <w:sz w:val="28"/>
                <w:szCs w:val="28"/>
              </w:rPr>
              <w:t>5) зниженням викидів в атмосферу;</w:t>
            </w:r>
          </w:p>
        </w:tc>
      </w:tr>
      <w:tr w:rsidR="00096122" w:rsidTr="00096122">
        <w:tc>
          <w:tcPr>
            <w:tcW w:w="4672" w:type="dxa"/>
          </w:tcPr>
          <w:p w:rsidR="00096122" w:rsidRPr="00E9339D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39D">
              <w:rPr>
                <w:rFonts w:ascii="Times New Roman" w:hAnsi="Times New Roman" w:cs="Times New Roman"/>
                <w:sz w:val="28"/>
                <w:szCs w:val="28"/>
              </w:rPr>
              <w:t>3) наявністю розвинутої мережі автозаправних станцій з моторним паливом;</w:t>
            </w:r>
          </w:p>
        </w:tc>
        <w:tc>
          <w:tcPr>
            <w:tcW w:w="4673" w:type="dxa"/>
          </w:tcPr>
          <w:p w:rsidR="00096122" w:rsidRPr="00A0498F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8F">
              <w:rPr>
                <w:rFonts w:ascii="Times New Roman" w:hAnsi="Times New Roman" w:cs="Times New Roman"/>
                <w:sz w:val="28"/>
                <w:szCs w:val="28"/>
              </w:rPr>
              <w:t xml:space="preserve">6) наявністю вільних площ для </w:t>
            </w:r>
            <w:proofErr w:type="spellStart"/>
            <w:r w:rsidRPr="00A0498F">
              <w:rPr>
                <w:rFonts w:ascii="Times New Roman" w:hAnsi="Times New Roman" w:cs="Times New Roman"/>
                <w:sz w:val="28"/>
                <w:szCs w:val="28"/>
              </w:rPr>
              <w:t>парковки</w:t>
            </w:r>
            <w:proofErr w:type="spellEnd"/>
            <w:r w:rsidRPr="00A04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6122" w:rsidRPr="00CF74AA" w:rsidRDefault="00096122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7F2805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70E2">
        <w:rPr>
          <w:rFonts w:ascii="Times New Roman" w:hAnsi="Times New Roman" w:cs="Times New Roman"/>
          <w:sz w:val="28"/>
          <w:szCs w:val="28"/>
        </w:rPr>
        <w:t>. Виробляють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 органічні сполуки з неорганічних: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122" w:rsidTr="00096122">
        <w:tc>
          <w:tcPr>
            <w:tcW w:w="4672" w:type="dxa"/>
          </w:tcPr>
          <w:p w:rsidR="00096122" w:rsidRPr="00DC24A8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A8">
              <w:rPr>
                <w:rFonts w:ascii="Times New Roman" w:hAnsi="Times New Roman" w:cs="Times New Roman"/>
                <w:sz w:val="28"/>
                <w:szCs w:val="28"/>
              </w:rPr>
              <w:t>1) нітрифікуючи бактерії;</w:t>
            </w:r>
          </w:p>
        </w:tc>
        <w:tc>
          <w:tcPr>
            <w:tcW w:w="4673" w:type="dxa"/>
          </w:tcPr>
          <w:p w:rsidR="00096122" w:rsidRPr="0031120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04">
              <w:rPr>
                <w:rFonts w:ascii="Times New Roman" w:hAnsi="Times New Roman" w:cs="Times New Roman"/>
                <w:sz w:val="28"/>
                <w:szCs w:val="28"/>
              </w:rPr>
              <w:t>4) м'ясоїдні тварини;</w:t>
            </w:r>
          </w:p>
        </w:tc>
      </w:tr>
      <w:tr w:rsidR="00096122" w:rsidTr="00096122">
        <w:tc>
          <w:tcPr>
            <w:tcW w:w="4672" w:type="dxa"/>
          </w:tcPr>
          <w:p w:rsidR="00096122" w:rsidRPr="00DC24A8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A8">
              <w:rPr>
                <w:rFonts w:ascii="Times New Roman" w:hAnsi="Times New Roman" w:cs="Times New Roman"/>
                <w:sz w:val="28"/>
                <w:szCs w:val="28"/>
              </w:rPr>
              <w:t>2) зелені рослини;</w:t>
            </w:r>
          </w:p>
        </w:tc>
        <w:tc>
          <w:tcPr>
            <w:tcW w:w="4673" w:type="dxa"/>
          </w:tcPr>
          <w:p w:rsidR="00096122" w:rsidRPr="0031120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04">
              <w:rPr>
                <w:rFonts w:ascii="Times New Roman" w:hAnsi="Times New Roman" w:cs="Times New Roman"/>
                <w:sz w:val="28"/>
                <w:szCs w:val="28"/>
              </w:rPr>
              <w:t>5) гриби;</w:t>
            </w:r>
          </w:p>
        </w:tc>
      </w:tr>
      <w:tr w:rsidR="00096122" w:rsidTr="00096122">
        <w:tc>
          <w:tcPr>
            <w:tcW w:w="4672" w:type="dxa"/>
          </w:tcPr>
          <w:p w:rsidR="00096122" w:rsidRPr="00DC24A8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A8">
              <w:rPr>
                <w:rFonts w:ascii="Times New Roman" w:hAnsi="Times New Roman" w:cs="Times New Roman"/>
                <w:sz w:val="28"/>
                <w:szCs w:val="28"/>
              </w:rPr>
              <w:t>3) рослиноїдні тварини;</w:t>
            </w:r>
          </w:p>
        </w:tc>
        <w:tc>
          <w:tcPr>
            <w:tcW w:w="4673" w:type="dxa"/>
          </w:tcPr>
          <w:p w:rsidR="00096122" w:rsidRPr="00311204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04">
              <w:rPr>
                <w:rFonts w:ascii="Times New Roman" w:hAnsi="Times New Roman" w:cs="Times New Roman"/>
                <w:sz w:val="28"/>
                <w:szCs w:val="28"/>
              </w:rPr>
              <w:t>6) хижі комахи.</w:t>
            </w:r>
          </w:p>
        </w:tc>
      </w:tr>
    </w:tbl>
    <w:p w:rsidR="007F2805" w:rsidRPr="00CF74AA" w:rsidRDefault="007F2805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AA" w:rsidRDefault="007F2805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За рахунок того, що більшість </w:t>
      </w:r>
      <w:r>
        <w:rPr>
          <w:rFonts w:ascii="Times New Roman" w:hAnsi="Times New Roman" w:cs="Times New Roman"/>
          <w:sz w:val="28"/>
          <w:szCs w:val="28"/>
        </w:rPr>
        <w:t>штучних водойм міст</w:t>
      </w:r>
      <w:r w:rsidR="00CF74AA" w:rsidRPr="00CF74AA">
        <w:rPr>
          <w:rFonts w:ascii="Times New Roman" w:hAnsi="Times New Roman" w:cs="Times New Roman"/>
          <w:sz w:val="28"/>
          <w:szCs w:val="28"/>
        </w:rPr>
        <w:t xml:space="preserve"> має невеликі глибини і добре прогрівається в літній період, в них відбувається: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96122" w:rsidTr="00096122">
        <w:tc>
          <w:tcPr>
            <w:tcW w:w="4957" w:type="dxa"/>
          </w:tcPr>
          <w:p w:rsidR="00096122" w:rsidRPr="003E53E1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E1">
              <w:rPr>
                <w:rFonts w:ascii="Times New Roman" w:hAnsi="Times New Roman" w:cs="Times New Roman"/>
                <w:sz w:val="28"/>
                <w:szCs w:val="28"/>
              </w:rPr>
              <w:t>1) збіднення органічними сполуками;</w:t>
            </w:r>
          </w:p>
        </w:tc>
        <w:tc>
          <w:tcPr>
            <w:tcW w:w="4388" w:type="dxa"/>
          </w:tcPr>
          <w:p w:rsidR="00096122" w:rsidRPr="0063335E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E">
              <w:rPr>
                <w:rFonts w:ascii="Times New Roman" w:hAnsi="Times New Roman" w:cs="Times New Roman"/>
                <w:sz w:val="28"/>
                <w:szCs w:val="28"/>
              </w:rPr>
              <w:t>4) інтенсивний розвиток фітопланктону;</w:t>
            </w:r>
          </w:p>
        </w:tc>
      </w:tr>
      <w:tr w:rsidR="00096122" w:rsidTr="00096122">
        <w:tc>
          <w:tcPr>
            <w:tcW w:w="4957" w:type="dxa"/>
          </w:tcPr>
          <w:p w:rsidR="00096122" w:rsidRPr="003E53E1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E1">
              <w:rPr>
                <w:rFonts w:ascii="Times New Roman" w:hAnsi="Times New Roman" w:cs="Times New Roman"/>
                <w:sz w:val="28"/>
                <w:szCs w:val="28"/>
              </w:rPr>
              <w:t>2) поліпшення санітарного стану;</w:t>
            </w:r>
          </w:p>
        </w:tc>
        <w:tc>
          <w:tcPr>
            <w:tcW w:w="4388" w:type="dxa"/>
          </w:tcPr>
          <w:p w:rsidR="00096122" w:rsidRPr="0063335E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E">
              <w:rPr>
                <w:rFonts w:ascii="Times New Roman" w:hAnsi="Times New Roman" w:cs="Times New Roman"/>
                <w:sz w:val="28"/>
                <w:szCs w:val="28"/>
              </w:rPr>
              <w:t>5) заростання вищою водною рослинністю;</w:t>
            </w:r>
          </w:p>
        </w:tc>
      </w:tr>
      <w:tr w:rsidR="00096122" w:rsidTr="00096122">
        <w:tc>
          <w:tcPr>
            <w:tcW w:w="4957" w:type="dxa"/>
          </w:tcPr>
          <w:p w:rsidR="00096122" w:rsidRPr="003E53E1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E1">
              <w:rPr>
                <w:rFonts w:ascii="Times New Roman" w:hAnsi="Times New Roman" w:cs="Times New Roman"/>
                <w:sz w:val="28"/>
                <w:szCs w:val="28"/>
              </w:rPr>
              <w:t>3) збагачення води розчиненим киснем;</w:t>
            </w:r>
          </w:p>
        </w:tc>
        <w:tc>
          <w:tcPr>
            <w:tcW w:w="4388" w:type="dxa"/>
          </w:tcPr>
          <w:p w:rsidR="00096122" w:rsidRPr="0063335E" w:rsidRDefault="00096122" w:rsidP="0009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E">
              <w:rPr>
                <w:rFonts w:ascii="Times New Roman" w:hAnsi="Times New Roman" w:cs="Times New Roman"/>
                <w:sz w:val="28"/>
                <w:szCs w:val="28"/>
              </w:rPr>
              <w:t>6) нерест форелі і осетрових риб.</w:t>
            </w:r>
          </w:p>
        </w:tc>
      </w:tr>
    </w:tbl>
    <w:p w:rsidR="00096122" w:rsidRDefault="00096122" w:rsidP="007F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7A" w:rsidRDefault="0010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377" w:rsidRDefault="008B0377" w:rsidP="008B0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377">
        <w:rPr>
          <w:rFonts w:ascii="Times New Roman" w:hAnsi="Times New Roman" w:cs="Times New Roman"/>
          <w:sz w:val="28"/>
          <w:szCs w:val="28"/>
        </w:rPr>
        <w:lastRenderedPageBreak/>
        <w:t>2 Завдання</w:t>
      </w:r>
    </w:p>
    <w:p w:rsidR="008B0377" w:rsidRPr="008B0377" w:rsidRDefault="008B0377" w:rsidP="008B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5780599" cy="1404620"/>
                <wp:effectExtent l="0" t="0" r="10795" b="1524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5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377" w:rsidRPr="008B0377" w:rsidRDefault="008B0377" w:rsidP="008B0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3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Визначте правильність представлених нижче тверджень</w:t>
                            </w:r>
                            <w:r w:rsidR="00AF48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3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 коротко обґрунтуйте відповідь</w:t>
                            </w:r>
                          </w:p>
                          <w:p w:rsidR="008B0377" w:rsidRPr="008B0377" w:rsidRDefault="008B0377" w:rsidP="008B0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3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(Відповідь і обґрунтування - від 0 до 3 балів</w:t>
                            </w:r>
                            <w:r w:rsidR="006612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Відповідь без обґрунтування – 1 бал</w:t>
                            </w:r>
                            <w:r w:rsidRPr="008B03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5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">
                <v:textbox style="mso-fit-shape-to-text:t">
                  <w:txbxContent>
                    <w:p w:rsidR="008B0377" w:rsidRPr="008B0377" w:rsidRDefault="008B0377" w:rsidP="008B0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03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Визначте правильність представлених нижче тверджень</w:t>
                      </w:r>
                      <w:r w:rsidR="00AF48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B03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 коротко обґрунтуйте відповідь</w:t>
                      </w:r>
                    </w:p>
                    <w:p w:rsidR="008B0377" w:rsidRPr="008B0377" w:rsidRDefault="008B0377" w:rsidP="008B0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03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(Відповідь і обґрунтування - від 0 до 3 балів</w:t>
                      </w:r>
                      <w:r w:rsidR="006612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Відповідь без обґрунтування – 1 бал</w:t>
                      </w:r>
                      <w:r w:rsidRPr="008B03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377" w:rsidRPr="00AF4878" w:rsidRDefault="008B0377" w:rsidP="008B03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9. В даний час велика частина людства розселені в гірських районах.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10. До поновлюваних ресурсів відносяться ресурси тваринного світу.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 xml:space="preserve">11. Популяція кімнатних мух здатна швидше, ніж населення </w:t>
      </w:r>
      <w:proofErr w:type="spellStart"/>
      <w:r w:rsidRPr="00AF4878">
        <w:rPr>
          <w:rFonts w:ascii="Times New Roman" w:hAnsi="Times New Roman" w:cs="Times New Roman"/>
          <w:sz w:val="27"/>
          <w:szCs w:val="27"/>
        </w:rPr>
        <w:t>галапагосских</w:t>
      </w:r>
      <w:proofErr w:type="spellEnd"/>
      <w:r w:rsidRPr="00AF4878">
        <w:rPr>
          <w:rFonts w:ascii="Times New Roman" w:hAnsi="Times New Roman" w:cs="Times New Roman"/>
          <w:sz w:val="27"/>
          <w:szCs w:val="27"/>
        </w:rPr>
        <w:t xml:space="preserve"> черепах, пристосуватися до мінливих умов зовнішнього середовища.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12.Під процесом урбанізації розуміється підвищення якості життя сільського населення.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>
      <w:pPr>
        <w:rPr>
          <w:rFonts w:ascii="Times New Roman" w:hAnsi="Times New Roman" w:cs="Times New Roman"/>
          <w:sz w:val="27"/>
          <w:szCs w:val="27"/>
        </w:rPr>
      </w:pP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13. Греблі електростанцій покращують гідрологічний режим річок, підвищують якість води водосховищ.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2E7A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14. Кожен ланцюг харчування закінчується рослинами.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4878">
        <w:rPr>
          <w:rFonts w:ascii="Times New Roman" w:hAnsi="Times New Roman" w:cs="Times New Roman"/>
          <w:sz w:val="27"/>
          <w:szCs w:val="27"/>
        </w:rPr>
        <w:t>Так - Ні</w:t>
      </w:r>
    </w:p>
    <w:p w:rsidR="008B0377" w:rsidRPr="00AF4878" w:rsidRDefault="008B0377" w:rsidP="008B03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16D3" w:rsidRDefault="003016D3" w:rsidP="008B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6D3" w:rsidRDefault="003016D3" w:rsidP="00301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016D3">
        <w:rPr>
          <w:rFonts w:ascii="Times New Roman" w:hAnsi="Times New Roman" w:cs="Times New Roman"/>
          <w:sz w:val="28"/>
          <w:szCs w:val="28"/>
        </w:rPr>
        <w:t>авдання 3</w:t>
      </w:r>
    </w:p>
    <w:p w:rsidR="003016D3" w:rsidRPr="003016D3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5955527" cy="1404620"/>
                <wp:effectExtent l="0" t="0" r="26670" b="1524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D3" w:rsidRPr="003016D3" w:rsidRDefault="003016D3" w:rsidP="003016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6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Виберіть одну правильну відповідь з чотирьох можливих і письмово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6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обґрунтуйте, чому ц</w:t>
                            </w:r>
                            <w:r w:rsidR="006612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Pr="003016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відповідь Ви вважаєте </w:t>
                            </w:r>
                            <w:r w:rsidR="006612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вірною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6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(Вибір правильної відповіді - 2 бали; обґрунтування - від 0 до 2 балів;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всього за завдання - 4 бали).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">
                <v:textbox style="mso-fit-shape-to-text:t">
                  <w:txbxContent>
                    <w:p w:rsidR="003016D3" w:rsidRPr="003016D3" w:rsidRDefault="003016D3" w:rsidP="003016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6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Виберіть одну правильну відповідь з чотирьох можливих і письмово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016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обґрунтуйте, чому ц</w:t>
                      </w:r>
                      <w:r w:rsidR="006612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r w:rsidRPr="003016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відповідь Ви вважаєте </w:t>
                      </w:r>
                      <w:r w:rsidR="006612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вірною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016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(Вибір правильної відповіді - 2 бали; обґрунтування - від 0 до 2 балів;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всього за завдання - 4 бали).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16D3" w:rsidRPr="003016D3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>15. Не є необхідними для підтримання кругообігу біогенних елементів (азоту, вуглецю, кисню і т. д.):</w:t>
      </w: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 xml:space="preserve">1) продуценти; 2) </w:t>
      </w:r>
      <w:proofErr w:type="spellStart"/>
      <w:r w:rsidRPr="00AF4878">
        <w:rPr>
          <w:rFonts w:ascii="Times New Roman" w:hAnsi="Times New Roman" w:cs="Times New Roman"/>
          <w:sz w:val="26"/>
          <w:szCs w:val="26"/>
        </w:rPr>
        <w:t>консументи</w:t>
      </w:r>
      <w:proofErr w:type="spellEnd"/>
      <w:r w:rsidRPr="00AF4878">
        <w:rPr>
          <w:rFonts w:ascii="Times New Roman" w:hAnsi="Times New Roman" w:cs="Times New Roman"/>
          <w:sz w:val="26"/>
          <w:szCs w:val="26"/>
        </w:rPr>
        <w:t xml:space="preserve">; 3) </w:t>
      </w:r>
      <w:proofErr w:type="spellStart"/>
      <w:r w:rsidRPr="00AF4878">
        <w:rPr>
          <w:rFonts w:ascii="Times New Roman" w:hAnsi="Times New Roman" w:cs="Times New Roman"/>
          <w:sz w:val="26"/>
          <w:szCs w:val="26"/>
        </w:rPr>
        <w:t>редуценти</w:t>
      </w:r>
      <w:proofErr w:type="spellEnd"/>
      <w:r w:rsidRPr="00AF4878">
        <w:rPr>
          <w:rFonts w:ascii="Times New Roman" w:hAnsi="Times New Roman" w:cs="Times New Roman"/>
          <w:sz w:val="26"/>
          <w:szCs w:val="26"/>
        </w:rPr>
        <w:t>; 4) необхідні все.</w:t>
      </w: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>16. Використання для зариблення водойм чужорідного виду - далекосхідного білого амура - в цілях боротьби з заростанням обумовлено тим, що білий амур:</w:t>
      </w: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>1) є декоративним виглядом (може розлучатися в домашніх акваріумах);</w:t>
      </w: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>2) не представляє інтересу для спортивного і любительського рибальства;</w:t>
      </w:r>
    </w:p>
    <w:p w:rsidR="003016D3" w:rsidRPr="00AF4878" w:rsidRDefault="003016D3" w:rsidP="00301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 xml:space="preserve">3) харчується практично </w:t>
      </w:r>
      <w:r w:rsidR="00E264ED" w:rsidRPr="00AF4878">
        <w:rPr>
          <w:rFonts w:ascii="Times New Roman" w:hAnsi="Times New Roman" w:cs="Times New Roman"/>
          <w:sz w:val="26"/>
          <w:szCs w:val="26"/>
        </w:rPr>
        <w:t xml:space="preserve">кормовими ресурсами які </w:t>
      </w:r>
      <w:r w:rsidRPr="00AF4878">
        <w:rPr>
          <w:rFonts w:ascii="Times New Roman" w:hAnsi="Times New Roman" w:cs="Times New Roman"/>
          <w:sz w:val="26"/>
          <w:szCs w:val="26"/>
        </w:rPr>
        <w:t>не використовуються аборигенними видами риб (зокрема, вища водна рослинність);</w:t>
      </w:r>
    </w:p>
    <w:p w:rsidR="00E264ED" w:rsidRPr="00AF4878" w:rsidRDefault="003016D3" w:rsidP="00AF4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878">
        <w:rPr>
          <w:rFonts w:ascii="Times New Roman" w:hAnsi="Times New Roman" w:cs="Times New Roman"/>
          <w:sz w:val="26"/>
          <w:szCs w:val="26"/>
        </w:rPr>
        <w:t>4) є одночасно рослиноїдни</w:t>
      </w:r>
      <w:r w:rsidR="00E264ED" w:rsidRPr="00AF4878">
        <w:rPr>
          <w:rFonts w:ascii="Times New Roman" w:hAnsi="Times New Roman" w:cs="Times New Roman"/>
          <w:sz w:val="26"/>
          <w:szCs w:val="26"/>
        </w:rPr>
        <w:t>м</w:t>
      </w:r>
      <w:r w:rsidRPr="00AF4878">
        <w:rPr>
          <w:rFonts w:ascii="Times New Roman" w:hAnsi="Times New Roman" w:cs="Times New Roman"/>
          <w:sz w:val="26"/>
          <w:szCs w:val="26"/>
        </w:rPr>
        <w:t xml:space="preserve"> і м'ясоїдни</w:t>
      </w:r>
      <w:r w:rsidR="00E264ED" w:rsidRPr="00AF4878">
        <w:rPr>
          <w:rFonts w:ascii="Times New Roman" w:hAnsi="Times New Roman" w:cs="Times New Roman"/>
          <w:sz w:val="26"/>
          <w:szCs w:val="26"/>
        </w:rPr>
        <w:t>м</w:t>
      </w:r>
      <w:r w:rsidRPr="00AF4878">
        <w:rPr>
          <w:rFonts w:ascii="Times New Roman" w:hAnsi="Times New Roman" w:cs="Times New Roman"/>
          <w:sz w:val="26"/>
          <w:szCs w:val="26"/>
        </w:rPr>
        <w:t xml:space="preserve"> видом.</w:t>
      </w:r>
      <w:r w:rsidR="00E264ED" w:rsidRPr="00AF4878">
        <w:rPr>
          <w:rFonts w:ascii="Times New Roman" w:hAnsi="Times New Roman" w:cs="Times New Roman"/>
          <w:sz w:val="26"/>
          <w:szCs w:val="26"/>
        </w:rPr>
        <w:br w:type="page"/>
      </w:r>
    </w:p>
    <w:p w:rsidR="00E264ED" w:rsidRDefault="00E264ED" w:rsidP="00D15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відповідей</w:t>
      </w:r>
    </w:p>
    <w:p w:rsidR="00AF4878" w:rsidRDefault="00AF4878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78" w:rsidRDefault="00AF4878" w:rsidP="00D15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 w:rsidR="00A5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5562" w:rsidRDefault="00D15562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1350"/>
        <w:gridCol w:w="1350"/>
        <w:gridCol w:w="1350"/>
        <w:gridCol w:w="1350"/>
        <w:gridCol w:w="1350"/>
        <w:gridCol w:w="1350"/>
      </w:tblGrid>
      <w:tr w:rsidR="00D15562" w:rsidTr="005943A1">
        <w:tc>
          <w:tcPr>
            <w:tcW w:w="562" w:type="dxa"/>
          </w:tcPr>
          <w:p w:rsidR="00D15562" w:rsidRDefault="00D15562" w:rsidP="00301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</w:p>
        </w:tc>
        <w:tc>
          <w:tcPr>
            <w:tcW w:w="8783" w:type="dxa"/>
            <w:gridSpan w:val="6"/>
          </w:tcPr>
          <w:p w:rsidR="00D15562" w:rsidRDefault="00D15562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</w:p>
        </w:tc>
      </w:tr>
      <w:tr w:rsidR="00AF4878" w:rsidTr="00F9527E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9C4492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3F4E43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DE4897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C241EF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187730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1C35BD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878" w:rsidTr="00EE7F9E">
        <w:tc>
          <w:tcPr>
            <w:tcW w:w="562" w:type="dxa"/>
          </w:tcPr>
          <w:p w:rsidR="00AF4878" w:rsidRDefault="00AF4878" w:rsidP="00D1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3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AF4878" w:rsidRDefault="00AF4878" w:rsidP="00A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F4878" w:rsidRDefault="00AF4878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562" w:rsidRDefault="00D15562" w:rsidP="00D15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 w:rsidR="00A5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15562" w:rsidRDefault="00D15562" w:rsidP="00D15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15562">
        <w:rPr>
          <w:rFonts w:ascii="Times New Roman" w:hAnsi="Times New Roman" w:cs="Times New Roman"/>
        </w:rPr>
        <w:t xml:space="preserve">Виділіть вірну відповідь кружечком та обґрунтуйте </w:t>
      </w:r>
    </w:p>
    <w:p w:rsidR="00D15562" w:rsidRPr="00D15562" w:rsidRDefault="00D15562" w:rsidP="00D1556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48"/>
        <w:gridCol w:w="537"/>
        <w:gridCol w:w="7525"/>
      </w:tblGrid>
      <w:tr w:rsidR="00A56E49" w:rsidTr="00A56E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1" w:type="dxa"/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131" w:type="dxa"/>
            <w:gridSpan w:val="4"/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131" w:type="dxa"/>
            <w:gridSpan w:val="4"/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131" w:type="dxa"/>
            <w:gridSpan w:val="4"/>
            <w:tcBorders>
              <w:bottom w:val="single" w:sz="4" w:space="0" w:color="auto"/>
            </w:tcBorders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1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56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62" w:rsidRDefault="00D15562" w:rsidP="00D1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D1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48"/>
        <w:gridCol w:w="537"/>
        <w:gridCol w:w="7525"/>
      </w:tblGrid>
      <w:tr w:rsidR="00A56E49" w:rsidTr="00A56E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5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49" w:rsidRDefault="00A56E49"/>
    <w:p w:rsidR="00A56E49" w:rsidRDefault="00A56E4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48"/>
        <w:gridCol w:w="537"/>
        <w:gridCol w:w="7525"/>
      </w:tblGrid>
      <w:tr w:rsidR="00A56E49" w:rsidTr="00A56E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5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62" w:rsidRDefault="00D15562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48"/>
        <w:gridCol w:w="537"/>
        <w:gridCol w:w="7525"/>
      </w:tblGrid>
      <w:tr w:rsidR="00A56E49" w:rsidTr="00A56E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5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5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48"/>
        <w:gridCol w:w="537"/>
        <w:gridCol w:w="7525"/>
      </w:tblGrid>
      <w:tr w:rsidR="00A56E49" w:rsidTr="00A020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7521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131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131" w:type="dxa"/>
            <w:gridSpan w:val="4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131" w:type="dxa"/>
            <w:gridSpan w:val="4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1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A5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A5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A5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 3</w:t>
      </w:r>
    </w:p>
    <w:p w:rsidR="00A56E49" w:rsidRDefault="00A56E49" w:rsidP="00A56E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15562">
        <w:rPr>
          <w:rFonts w:ascii="Times New Roman" w:hAnsi="Times New Roman" w:cs="Times New Roman"/>
        </w:rPr>
        <w:t xml:space="preserve">Виділіть вірну відповідь кружечком та обґрунтуйте </w:t>
      </w:r>
    </w:p>
    <w:p w:rsidR="00A56E49" w:rsidRPr="00D15562" w:rsidRDefault="00A56E49" w:rsidP="00A56E4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56"/>
        <w:gridCol w:w="356"/>
        <w:gridCol w:w="356"/>
        <w:gridCol w:w="356"/>
        <w:gridCol w:w="7360"/>
      </w:tblGrid>
      <w:tr w:rsidR="00A56E49" w:rsidTr="00A56E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56E49"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49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56"/>
        <w:gridCol w:w="356"/>
        <w:gridCol w:w="356"/>
        <w:gridCol w:w="356"/>
        <w:gridCol w:w="7360"/>
      </w:tblGrid>
      <w:tr w:rsidR="00A56E49" w:rsidTr="00A020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49" w:rsidTr="00A02005"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6E49" w:rsidRDefault="00A56E49" w:rsidP="00A0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49" w:rsidRPr="00CF74AA" w:rsidRDefault="00A56E49" w:rsidP="003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E49" w:rsidRPr="00CF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AA"/>
    <w:rsid w:val="00096122"/>
    <w:rsid w:val="00102E7A"/>
    <w:rsid w:val="003016D3"/>
    <w:rsid w:val="0038711A"/>
    <w:rsid w:val="005170E2"/>
    <w:rsid w:val="00661290"/>
    <w:rsid w:val="007F2805"/>
    <w:rsid w:val="008B0377"/>
    <w:rsid w:val="009522FE"/>
    <w:rsid w:val="00A534DA"/>
    <w:rsid w:val="00A56E49"/>
    <w:rsid w:val="00AE01B8"/>
    <w:rsid w:val="00AF4878"/>
    <w:rsid w:val="00B3529A"/>
    <w:rsid w:val="00B94CAF"/>
    <w:rsid w:val="00CF74AA"/>
    <w:rsid w:val="00D15562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F906-767C-4E5E-B714-F1CE4AA6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B3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F2805"/>
    <w:pPr>
      <w:ind w:left="720"/>
      <w:contextualSpacing/>
    </w:pPr>
  </w:style>
  <w:style w:type="table" w:styleId="a4">
    <w:name w:val="Table Grid"/>
    <w:basedOn w:val="a1"/>
    <w:uiPriority w:val="39"/>
    <w:rsid w:val="007F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CDE7-33C4-48E2-BFA6-535E1B88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Albert</cp:lastModifiedBy>
  <cp:revision>8</cp:revision>
  <dcterms:created xsi:type="dcterms:W3CDTF">2016-10-13T07:45:00Z</dcterms:created>
  <dcterms:modified xsi:type="dcterms:W3CDTF">2016-10-28T08:34:00Z</dcterms:modified>
</cp:coreProperties>
</file>